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A7DA" w14:textId="77777777" w:rsidR="00043E49" w:rsidRPr="000E6DA8" w:rsidRDefault="00000000">
      <w:pPr>
        <w:jc w:val="left"/>
        <w:rPr>
          <w:rFonts w:ascii="黑体" w:eastAsia="黑体" w:hAnsi="黑体"/>
          <w:sz w:val="32"/>
          <w:szCs w:val="32"/>
        </w:rPr>
      </w:pPr>
      <w:r w:rsidRPr="000E6DA8">
        <w:rPr>
          <w:rFonts w:ascii="黑体" w:eastAsia="黑体" w:hAnsi="黑体" w:hint="eastAsia"/>
          <w:sz w:val="32"/>
          <w:szCs w:val="32"/>
        </w:rPr>
        <w:t>附件</w:t>
      </w:r>
    </w:p>
    <w:p w14:paraId="5F513A26" w14:textId="77777777" w:rsidR="00043E49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教育部公开曝光第十二批</w:t>
      </w:r>
    </w:p>
    <w:p w14:paraId="4A30A97B" w14:textId="77777777" w:rsidR="00043E49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7起违反教师职业行为十项准则典型案例</w:t>
      </w:r>
    </w:p>
    <w:p w14:paraId="47E2C02E" w14:textId="77777777" w:rsidR="00043E49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480"/>
        <w:jc w:val="both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hint="eastAsia"/>
          <w:color w:val="4B4B4B"/>
        </w:rPr>
        <w:t xml:space="preserve">　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日前，教育部公开曝光第十二批7起违反教师职业行为十项准则典型案例。这7起典型案例分别是：</w:t>
      </w:r>
    </w:p>
    <w:p w14:paraId="60F37F26" w14:textId="77777777" w:rsidR="00043E49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一、华中科技大学教师张某某性骚扰学生问题。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自2019年9月起，张某某通过发送暧昧言语、不雅图片和视频，以及肢体接触等方式对女学生进行性骚扰。张某某的行为违反了《新时代高校教师职业行为十项准则》第六项规定。根据《事业单位工作人员处分暂行规定》《教育部关于高校教师师德失范行为处理的指导意见》等相关规定，给予张某某记过处分，取消其研究生导师资格，撤销其教师资格，列入教师资格限制库，调离教师岗位。对所在学院党委书记、院长进行问责通报。</w:t>
      </w:r>
    </w:p>
    <w:p w14:paraId="7861B7DB" w14:textId="77777777" w:rsidR="00043E49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二、湖南省株洲市攸县石羊塘镇中学教师周某某猥亵学生问题。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2021年上半年至2022年5月期间，周某某多次猥亵、强制猥亵未成年女学生，2022年11月被法院判处有期徒刑八年。周某某的行为违反了《新时代中小学教师职业行为十项准则》第七项规定。根据《事业单位工作人员处分暂行规定》《中小学教师违反职业道德行为处理办法（2018年修订）》《关于落实从业禁止制度的意见》等相关规定，给予周某某开除处分，丧失其教师资格，列入教师资格限制库，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终身不得重新申请认定教师资格，终身禁止其从事密切接触未成年人的工作。对所在学校校长给予党内警告处分，对党支部书记和副校长分别予以诫勉谈话。</w:t>
      </w:r>
    </w:p>
    <w:p w14:paraId="57D751B4" w14:textId="77777777" w:rsidR="00043E49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三、重庆市奉节县尖角小学教师马某某体罚学生问题。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2022年4月，马某某因学生未完成作业将其带到办公室进行批评教育，因惩戒不当致其手臂、后背软组织受伤。马某某的行为违反了《新时代中小学教师职业行为十项准则》第五项规定。根据《事业单位工作人员处分暂行规定》《中小学教师违反职业道德行为处理办法（2018年修订）》等相关规定，给予马某某记过处分，一年之内不得从事一线教学工作、不得参加专业技术职务任职资格评审。将所在学校校长降为副校长，对分管副校长进行诫勉谈话。</w:t>
      </w:r>
    </w:p>
    <w:p w14:paraId="7A665E0C" w14:textId="77777777" w:rsidR="00043E49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四、海南省万宁市大同中学教师陈某某性骚扰学生问题。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2022年6月，陈某某通过微信对本校已毕业女学生发送淫秽言语。陈某某的行为违反了《新时代中小学教师职业行为十项准则》第七项规定。根据《事业单位工作人员处分暂行规定》《中小学教师违反职业道德行为处理办法（2018年修订）》等相关规定，给予陈某某降低岗位等级处分，撤销其教师资格，列入教师资格限制库，调整至其他岗位。对所在学校领导班子进行通报批评，责成作出检讨。</w:t>
      </w:r>
    </w:p>
    <w:p w14:paraId="4432F5A2" w14:textId="77777777" w:rsidR="00043E49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五、河南省郑州市巩义市青青葵幼儿园教师李某某、戚某某体罚幼儿问题。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2022年6月，李某某、戚某某在保教工作中对本班级幼儿有体罚行为，公安机关以故意伤害对李某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某、戚某某处行政拘留并罚款。李某某、戚某某的行为违反了《新时代幼儿园教师职业行为十项准则》第六项规定。根据《事业单位工作人员处分暂行规定》《幼儿园教师违反职业道德行为处理办法》等相关规定，给予李某某、戚某某解聘处理，撤销其教师资格，列入教师资格限制库。对所在幼儿园负责人进行警告，对幼儿园园长进行约谈，免去园长职务。</w:t>
      </w:r>
    </w:p>
    <w:p w14:paraId="72062AAE" w14:textId="77777777" w:rsidR="00043E49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六、广西壮族自治区梧州市藤县第一中学校长陈某不雅行为问题。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2022年7月，陈某在酒吧与应届毕业生等多名女子举止亲密，行为不雅。陈某的行为违反了《新时代中小学教师职业行为十项准则》第七项规定。根据《中国共产党纪律处分条例》《事业单位工作人员处分暂行规定》《中小学教师违反职业道德行为处理办法（2018年修订）》等相关规定，给予陈某撤销党内职务处分，撤职处分，专业技术岗位降至九级。</w:t>
      </w:r>
    </w:p>
    <w:p w14:paraId="71A04573" w14:textId="77777777" w:rsidR="00043E49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七、长安大学教师许某学术不端问题。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2022年8月，经认定，许某在某期刊上发表的论文存在研究内容剽窃、过程中擅自标注他人国家自然科学基金面上项目的行为。许某的行为违反了《新时代高校教师职业行为十项准则》第七项规定。根据《中国共产党纪律处分条例》《事业单位工作人员处分暂行规定》《教育部关于高校教师师德失范行为处理的指导意见》等相关规定，给予许某党内严重警告处分，记过处分，撤销其教授任职资格，取消其研究生导师资格，取消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其三年内在评奖评优、职务晋升、职称评定、申报人才计划、申报科研项目等方面资格。对所在学院党政主要负责人进行诫勉谈话，责成</w:t>
      </w:r>
      <w:proofErr w:type="gramStart"/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检讨。</w:t>
      </w:r>
    </w:p>
    <w:p w14:paraId="14F47A73" w14:textId="60DA2FE5" w:rsidR="000E6DA8" w:rsidRDefault="000E6DA8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B4B4B"/>
          <w:sz w:val="32"/>
          <w:szCs w:val="32"/>
        </w:rPr>
      </w:pPr>
      <w:r w:rsidRPr="000E6DA8">
        <w:rPr>
          <w:rFonts w:ascii="仿宋_GB2312" w:eastAsia="仿宋_GB2312" w:hAnsi="微软雅黑" w:hint="eastAsia"/>
          <w:color w:val="4B4B4B"/>
          <w:sz w:val="32"/>
          <w:szCs w:val="32"/>
        </w:rPr>
        <w:t>教育部有关负责人强调，以习近平同志为核心的党中央高度重视教师队伍建设工作，党的二十大报告明确指出，要加强师德师风建设，培养高素质教师队伍，弘扬尊师重教社会风尚。常态</w:t>
      </w:r>
      <w:proofErr w:type="gramStart"/>
      <w:r w:rsidRPr="000E6DA8">
        <w:rPr>
          <w:rFonts w:ascii="仿宋_GB2312" w:eastAsia="仿宋_GB2312" w:hAnsi="微软雅黑" w:hint="eastAsia"/>
          <w:color w:val="4B4B4B"/>
          <w:sz w:val="32"/>
          <w:szCs w:val="32"/>
        </w:rPr>
        <w:t>化开展</w:t>
      </w:r>
      <w:proofErr w:type="gramEnd"/>
      <w:r w:rsidRPr="000E6DA8">
        <w:rPr>
          <w:rFonts w:ascii="仿宋_GB2312" w:eastAsia="仿宋_GB2312" w:hAnsi="微软雅黑" w:hint="eastAsia"/>
          <w:color w:val="4B4B4B"/>
          <w:sz w:val="32"/>
          <w:szCs w:val="32"/>
        </w:rPr>
        <w:t>师德教育，引导广大教师自律自强，形成自觉</w:t>
      </w:r>
      <w:proofErr w:type="gramStart"/>
      <w:r w:rsidRPr="000E6DA8">
        <w:rPr>
          <w:rFonts w:ascii="仿宋_GB2312" w:eastAsia="仿宋_GB2312" w:hAnsi="微软雅黑" w:hint="eastAsia"/>
          <w:color w:val="4B4B4B"/>
          <w:sz w:val="32"/>
          <w:szCs w:val="32"/>
        </w:rPr>
        <w:t>践行</w:t>
      </w:r>
      <w:proofErr w:type="gramEnd"/>
      <w:r w:rsidRPr="000E6DA8">
        <w:rPr>
          <w:rFonts w:ascii="仿宋_GB2312" w:eastAsia="仿宋_GB2312" w:hAnsi="微软雅黑" w:hint="eastAsia"/>
          <w:color w:val="4B4B4B"/>
          <w:sz w:val="32"/>
          <w:szCs w:val="32"/>
        </w:rPr>
        <w:t>良好师德、维护良好师风学风的有利环境。</w:t>
      </w:r>
    </w:p>
    <w:sectPr w:rsidR="000E6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kNjY2MzQ4OGU4NGVlNTQwYjQ0NDU4OTMwYjY1ZjYifQ=="/>
  </w:docVars>
  <w:rsids>
    <w:rsidRoot w:val="002E74B2"/>
    <w:rsid w:val="00043E49"/>
    <w:rsid w:val="000E6DA8"/>
    <w:rsid w:val="001003C8"/>
    <w:rsid w:val="002A5375"/>
    <w:rsid w:val="002E74B2"/>
    <w:rsid w:val="004E5117"/>
    <w:rsid w:val="00793AF1"/>
    <w:rsid w:val="00855D8B"/>
    <w:rsid w:val="00891EBA"/>
    <w:rsid w:val="00942C70"/>
    <w:rsid w:val="00B677B3"/>
    <w:rsid w:val="00CE5DE0"/>
    <w:rsid w:val="00D63C1B"/>
    <w:rsid w:val="62E16D34"/>
    <w:rsid w:val="68A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8434"/>
  <w15:docId w15:val="{295F3C37-9A3C-418E-A29D-EAD4748D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赵澎涛</dc:creator>
  <cp:lastModifiedBy>吴波</cp:lastModifiedBy>
  <cp:revision>3</cp:revision>
  <dcterms:created xsi:type="dcterms:W3CDTF">2023-04-20T09:43:00Z</dcterms:created>
  <dcterms:modified xsi:type="dcterms:W3CDTF">2023-04-20T09:46:00Z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BED42472D3424184A83166052ACE4E7F</vt:lpwstr>
  </property>
</Properties>
</file>